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15" w:type="dxa"/>
        <w:tblLook w:val="04A0" w:firstRow="1" w:lastRow="0" w:firstColumn="1" w:lastColumn="0" w:noHBand="0" w:noVBand="1"/>
      </w:tblPr>
      <w:tblGrid>
        <w:gridCol w:w="10841"/>
      </w:tblGrid>
      <w:tr w:rsidR="00AF008E" w:rsidRPr="004228EF" w:rsidTr="00AF008E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228E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Contractual Agreement for Venue /Lodging/Catering Checklist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DO NOT sign anything on behalf of University! Notify  Business Services preferably as far in advance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228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as possible, such agreements can take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from</w:t>
            </w:r>
            <w:r w:rsidRPr="004228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to 6-8 weeks for processing-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Remember </w:t>
            </w:r>
            <w:r w:rsidRPr="004228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You cannot negotiate on behalf of the University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Requestor Responsible for the following:  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8EF">
              <w:rPr>
                <w:rFonts w:ascii="Calibri" w:eastAsia="Times New Roman" w:hAnsi="Calibri" w:cs="Calibri"/>
                <w:color w:val="000000"/>
              </w:rPr>
              <w:t xml:space="preserve">Obtain Vendor Address 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228EF">
              <w:rPr>
                <w:rFonts w:ascii="Calibri" w:eastAsia="Times New Roman" w:hAnsi="Calibri" w:cs="Calibri"/>
                <w:color w:val="000000"/>
              </w:rPr>
              <w:t>Vendor Estimate (email, website, etc.)</w:t>
            </w:r>
            <w:proofErr w:type="gramEnd"/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8EF">
              <w:rPr>
                <w:rFonts w:ascii="Calibri" w:eastAsia="Times New Roman" w:hAnsi="Calibri" w:cs="Calibri"/>
                <w:color w:val="000000"/>
              </w:rPr>
              <w:t>Obtain Contact information (Phone number,  Email, Fax)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8EF">
              <w:rPr>
                <w:rFonts w:ascii="Calibri" w:eastAsia="Times New Roman" w:hAnsi="Calibri" w:cs="Calibri"/>
                <w:color w:val="000000"/>
              </w:rPr>
              <w:t>Have you used this Vendor in the past? If Yes, When (if recent this may cut down processing time with Vendor desk)</w:t>
            </w:r>
          </w:p>
        </w:tc>
        <w:bookmarkStart w:id="0" w:name="_GoBack"/>
        <w:bookmarkEnd w:id="0"/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8EF">
              <w:rPr>
                <w:rFonts w:ascii="Calibri" w:eastAsia="Times New Roman" w:hAnsi="Calibri" w:cs="Calibri"/>
                <w:color w:val="000000"/>
              </w:rPr>
              <w:t>What is the business purpose- how will this benefit the University (Research)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8EF">
              <w:rPr>
                <w:rFonts w:ascii="Calibri" w:eastAsia="Times New Roman" w:hAnsi="Calibri" w:cs="Calibri"/>
                <w:color w:val="000000"/>
              </w:rPr>
              <w:t>Account number information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8EF">
              <w:rPr>
                <w:rFonts w:ascii="Calibri" w:eastAsia="Times New Roman" w:hAnsi="Calibri" w:cs="Calibri"/>
                <w:color w:val="000000"/>
              </w:rPr>
              <w:t>Obtain Account Manager Approval If serving Alcohol inform account manager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8EF">
              <w:rPr>
                <w:rFonts w:ascii="Calibri" w:eastAsia="Times New Roman" w:hAnsi="Calibri" w:cs="Calibri"/>
                <w:color w:val="000000"/>
              </w:rPr>
              <w:t xml:space="preserve">Dates start to finish 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8EF">
              <w:rPr>
                <w:rFonts w:ascii="Calibri" w:eastAsia="Times New Roman" w:hAnsi="Calibri" w:cs="Calibri"/>
                <w:color w:val="000000"/>
              </w:rPr>
              <w:t>Discuss in full detail with venue your needs- obtain contract from the venue which you will submit to Business Services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8EF">
              <w:rPr>
                <w:rFonts w:ascii="Calibri" w:eastAsia="Times New Roman" w:hAnsi="Calibri" w:cs="Calibri"/>
                <w:color w:val="000000"/>
              </w:rPr>
              <w:t>Include any announcements of the event, agenda, key note speakers, invites, etc.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Business Services Responsible for the following: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Business Services receives request - 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reviews to make sure all information is included-will call requestor if more information is needed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to Obtain Account Manager Approval if not obtained by requestor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FF0000"/>
              </w:rPr>
              <w:t>Within 48 hours check to see if Vendor is in the system and if not create Vendor request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08E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Request W-9- or W-8 if Foreign, once received upload or provide vendor with information to upload- wait </w:t>
            </w:r>
          </w:p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gramStart"/>
            <w:r w:rsidRPr="004228EF">
              <w:rPr>
                <w:rFonts w:ascii="Calibri" w:eastAsia="Times New Roman" w:hAnsi="Calibri" w:cs="Calibri"/>
                <w:b/>
                <w:bCs/>
                <w:color w:val="FF0000"/>
              </w:rPr>
              <w:t>time</w:t>
            </w:r>
            <w:proofErr w:type="gramEnd"/>
            <w:r w:rsidRPr="004228EF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normally 4-5 business days for a response. If already a vendor it will reduce processing time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FF0000"/>
              </w:rPr>
              <w:t>Vendor Desk turn around ranges 5-6 days depending if more information is needed or if request is denied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FF0000"/>
              </w:rPr>
              <w:t>Email received vendor has been created (Vendor #:                           )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enters all information along with all supporting docs and submits request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FF0000"/>
              </w:rPr>
              <w:t>Routes to Chair and or CAO for approval allow 3-5 business days, if returned by CAO or Chair allow 5-7 business days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FF0000"/>
              </w:rPr>
              <w:t>Routes thru to Contract Services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Allow 3-6 weeks for processing if all approvals are in order and not returned to Business Services. If returned </w:t>
            </w:r>
          </w:p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will resubmit with corrections. Allow additional 10 days for complete approval</w:t>
            </w:r>
          </w:p>
        </w:tc>
      </w:tr>
      <w:tr w:rsidR="00AF008E" w:rsidRPr="004228EF" w:rsidTr="00AF0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8E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FF0000"/>
              </w:rPr>
              <w:t>Once approved Business Services is notified and Vendor is notified no work can start until Requestor has a copy of</w:t>
            </w:r>
          </w:p>
          <w:p w:rsidR="00AF008E" w:rsidRPr="004228EF" w:rsidRDefault="00AF008E" w:rsidP="00B9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228EF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approved agreement</w:t>
            </w:r>
          </w:p>
        </w:tc>
      </w:tr>
    </w:tbl>
    <w:p w:rsidR="0043635D" w:rsidRDefault="0043635D"/>
    <w:sectPr w:rsidR="0043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8E"/>
    <w:rsid w:val="0043635D"/>
    <w:rsid w:val="00A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AED14-6C06-4953-94FA-38DFDD8C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Davis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McCleery</dc:creator>
  <cp:keywords/>
  <dc:description/>
  <cp:lastModifiedBy>Faye McCleery</cp:lastModifiedBy>
  <cp:revision>1</cp:revision>
  <dcterms:created xsi:type="dcterms:W3CDTF">2019-09-20T17:44:00Z</dcterms:created>
  <dcterms:modified xsi:type="dcterms:W3CDTF">2019-09-20T17:45:00Z</dcterms:modified>
</cp:coreProperties>
</file>