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00" w:type="dxa"/>
        <w:tblInd w:w="-720" w:type="dxa"/>
        <w:tblLook w:val="04A0" w:firstRow="1" w:lastRow="0" w:firstColumn="1" w:lastColumn="0" w:noHBand="0" w:noVBand="1"/>
      </w:tblPr>
      <w:tblGrid>
        <w:gridCol w:w="19140"/>
        <w:gridCol w:w="960"/>
      </w:tblGrid>
      <w:tr w:rsidR="00ED20EC" w:rsidRPr="00ED20EC" w:rsidTr="00ED20EC">
        <w:trPr>
          <w:trHeight w:val="42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D20E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Hiring  a Consultant</w:t>
            </w:r>
            <w:r w:rsidR="008B38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CHECKLIST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ED20EC" w:rsidRPr="00ED20EC" w:rsidTr="00ED20EC">
        <w:trPr>
          <w:trHeight w:val="124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DO NOT Start any work or make out of pocket purchases or commit anything before Notifying Business Services </w:t>
            </w:r>
          </w:p>
          <w:p w:rsid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Preferably as far in advance as possible. Ask questions so we can guide you. NO Confirming Orders- Forms to </w:t>
            </w:r>
          </w:p>
          <w:p w:rsidR="00A30580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complete are: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Pre-Hire, Scope of Work, Estimate/Quote and sometimes  a </w:t>
            </w:r>
            <w:r w:rsidRPr="00ED20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Sole Source Justification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form</w:t>
            </w:r>
            <w:r w:rsidR="00A305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may </w:t>
            </w:r>
          </w:p>
          <w:p w:rsidR="00ED20EC" w:rsidRPr="00ED20EC" w:rsidRDefault="00A30580" w:rsidP="00A30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be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required</w:t>
            </w:r>
            <w:r w:rsidR="00ED20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.</w:t>
            </w:r>
            <w:r w:rsidR="00ED20EC" w:rsidRPr="00ED20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D20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If over </w:t>
            </w:r>
            <w:r w:rsidR="00ED20EC" w:rsidRPr="00ED20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$15,000 or more you must submit 3 quotes</w:t>
            </w:r>
            <w:r w:rsidR="00ED20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(please get clarification from Business Services)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Requestor Responsible for the following: Complete the necessary forms provided by Business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20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0EC">
              <w:rPr>
                <w:rFonts w:ascii="Calibri" w:eastAsia="Times New Roman" w:hAnsi="Calibri" w:cs="Calibri"/>
                <w:color w:val="000000"/>
              </w:rPr>
              <w:t xml:space="preserve">Vendor:        Name                                                        PI: Approval              </w:t>
            </w: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0EC">
              <w:rPr>
                <w:rFonts w:ascii="Calibri" w:eastAsia="Times New Roman" w:hAnsi="Calibri" w:cs="Calibri"/>
                <w:color w:val="000000"/>
              </w:rPr>
              <w:t xml:space="preserve">Obtain Vendor Address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A3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0EC">
              <w:rPr>
                <w:rFonts w:ascii="Calibri" w:eastAsia="Times New Roman" w:hAnsi="Calibri" w:cs="Calibri"/>
                <w:color w:val="000000"/>
              </w:rPr>
              <w:t xml:space="preserve">Vendor </w:t>
            </w:r>
            <w:r w:rsidR="00A30580" w:rsidRPr="00ED20EC">
              <w:rPr>
                <w:rFonts w:ascii="Calibri" w:eastAsia="Times New Roman" w:hAnsi="Calibri" w:cs="Calibri"/>
                <w:color w:val="000000"/>
              </w:rPr>
              <w:t>Estimate</w:t>
            </w:r>
            <w:r w:rsidR="00A3058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0580" w:rsidRPr="00ED20EC">
              <w:rPr>
                <w:rFonts w:ascii="Calibri" w:eastAsia="Times New Roman" w:hAnsi="Calibri" w:cs="Calibri"/>
                <w:color w:val="000000"/>
              </w:rPr>
              <w:t>(</w:t>
            </w:r>
            <w:r w:rsidR="00A30580">
              <w:rPr>
                <w:rFonts w:ascii="Calibri" w:eastAsia="Times New Roman" w:hAnsi="Calibri" w:cs="Calibri"/>
                <w:color w:val="000000"/>
              </w:rPr>
              <w:t>E</w:t>
            </w:r>
            <w:r w:rsidRPr="00ED20EC">
              <w:rPr>
                <w:rFonts w:ascii="Calibri" w:eastAsia="Times New Roman" w:hAnsi="Calibri" w:cs="Calibri"/>
                <w:color w:val="000000"/>
              </w:rPr>
              <w:t>mail, website, etc.)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0EC">
              <w:rPr>
                <w:rFonts w:ascii="Calibri" w:eastAsia="Times New Roman" w:hAnsi="Calibri" w:cs="Calibri"/>
                <w:color w:val="000000"/>
              </w:rPr>
              <w:t>Obtain Contact information (Phone number,  Email, Fax)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0EC">
              <w:rPr>
                <w:rFonts w:ascii="Calibri" w:eastAsia="Times New Roman" w:hAnsi="Calibri" w:cs="Calibri"/>
                <w:color w:val="000000"/>
              </w:rPr>
              <w:t>Have you used this Vendor in the past?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0EC">
              <w:rPr>
                <w:rFonts w:ascii="Calibri" w:eastAsia="Times New Roman" w:hAnsi="Calibri" w:cs="Calibri"/>
                <w:color w:val="000000"/>
              </w:rPr>
              <w:t>What is the business purpose- how will this benefit the University (Research)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0EC">
              <w:rPr>
                <w:rFonts w:ascii="Calibri" w:eastAsia="Times New Roman" w:hAnsi="Calibri" w:cs="Calibri"/>
                <w:color w:val="000000"/>
              </w:rPr>
              <w:t>Account number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0EC">
              <w:rPr>
                <w:rFonts w:ascii="Calibri" w:eastAsia="Times New Roman" w:hAnsi="Calibri" w:cs="Calibri"/>
                <w:color w:val="000000"/>
              </w:rPr>
              <w:t>Obtain Account Manager Approval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0EC">
              <w:rPr>
                <w:rFonts w:ascii="Calibri" w:eastAsia="Times New Roman" w:hAnsi="Calibri" w:cs="Calibri"/>
                <w:color w:val="000000"/>
              </w:rPr>
              <w:t>Dates start to finish (on-going, onetime payment, etc.)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Business Services Responsible for the following: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Business Services receives request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reviews to make sure all information is included-will call requestor if more information is needed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to Obtain Account Manager Approval if not obtained by requestor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>Within 48 hours check to see if Vendor is in the system and if not create Vendor request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>Request W-9- or W-8 if Foreign, once received upload or provide vendor with information to upload-</w:t>
            </w:r>
          </w:p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>wait time normally 4-5 business days for a response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>Vendor Desk turn around ranges 5-6 days depending if more information is needed or if request is denied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>Email received vendor has been created (Vendor #:                                                                  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enters all information along with all supporting docs and submits request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>Routes to Chair and or CAO for approval allow 3-5 business days, if returned by CAO or Chair allow 5-7 business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>Routes thru to Contract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>Allow 3-6 weeks for processing if all approvals are in order and not returned to Business Services. If returned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,</w:t>
            </w:r>
          </w:p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will resubmit with corrections. Allow additional 10 days for complete approval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ED20EC" w:rsidRPr="00ED20EC" w:rsidTr="00ED20EC">
        <w:trPr>
          <w:trHeight w:val="300"/>
        </w:trPr>
        <w:tc>
          <w:tcPr>
            <w:tcW w:w="1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>Once approved</w:t>
            </w:r>
            <w:r w:rsidR="00A30580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Business Services is notified and Vendor is notified </w:t>
            </w:r>
            <w:r w:rsidR="00A30580">
              <w:rPr>
                <w:rFonts w:ascii="Calibri" w:eastAsia="Times New Roman" w:hAnsi="Calibri" w:cs="Calibri"/>
                <w:b/>
                <w:bCs/>
                <w:color w:val="FF0000"/>
              </w:rPr>
              <w:t>.N</w:t>
            </w: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o work can start until </w:t>
            </w:r>
          </w:p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D20EC">
              <w:rPr>
                <w:rFonts w:ascii="Calibri" w:eastAsia="Times New Roman" w:hAnsi="Calibri" w:cs="Calibri"/>
                <w:b/>
                <w:bCs/>
                <w:color w:val="FF0000"/>
              </w:rPr>
              <w:t>Requestor has a copy of approved agreement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EC" w:rsidRPr="00ED20EC" w:rsidRDefault="00ED20EC" w:rsidP="00ED2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</w:tbl>
    <w:p w:rsidR="0043635D" w:rsidRDefault="0043635D" w:rsidP="00ED20EC">
      <w:bookmarkStart w:id="0" w:name="_GoBack"/>
      <w:bookmarkEnd w:id="0"/>
    </w:p>
    <w:sectPr w:rsidR="0043635D" w:rsidSect="00A3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EC"/>
    <w:rsid w:val="0043635D"/>
    <w:rsid w:val="008B38C9"/>
    <w:rsid w:val="00A30580"/>
    <w:rsid w:val="00E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E074"/>
  <w15:chartTrackingRefBased/>
  <w15:docId w15:val="{6C021BB0-4136-4C96-A797-DD4A6F82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Davis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McCleery</dc:creator>
  <cp:keywords/>
  <dc:description/>
  <cp:lastModifiedBy>Faye McCleery</cp:lastModifiedBy>
  <cp:revision>3</cp:revision>
  <dcterms:created xsi:type="dcterms:W3CDTF">2019-09-17T17:16:00Z</dcterms:created>
  <dcterms:modified xsi:type="dcterms:W3CDTF">2019-09-20T17:05:00Z</dcterms:modified>
</cp:coreProperties>
</file>